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46" w:rsidRPr="00416F28" w:rsidRDefault="00F65046" w:rsidP="00F65046">
      <w:pPr>
        <w:shd w:val="clear" w:color="auto" w:fill="FFFFFF"/>
        <w:spacing w:before="100" w:beforeAutospacing="1" w:after="100" w:afterAutospacing="1" w:line="357" w:lineRule="atLeast"/>
        <w:ind w:left="720"/>
        <w:jc w:val="center"/>
        <w:rPr>
          <w:rFonts w:ascii="Times New Roman" w:eastAsia="Times New Roman" w:hAnsi="Times New Roman" w:cs="Times New Roman"/>
          <w:color w:val="000000" w:themeColor="text1"/>
          <w:sz w:val="26"/>
          <w:szCs w:val="26"/>
        </w:rPr>
      </w:pPr>
      <w:hyperlink r:id="rId6" w:tgtFrame="_blank" w:tooltip="IOT Based Toll Booth Manager System" w:history="1">
        <w:r w:rsidRPr="00416F28">
          <w:rPr>
            <w:rFonts w:ascii="Times New Roman" w:eastAsia="Times New Roman" w:hAnsi="Times New Roman" w:cs="Times New Roman"/>
            <w:color w:val="000000" w:themeColor="text1"/>
            <w:sz w:val="26"/>
            <w:szCs w:val="26"/>
          </w:rPr>
          <w:t xml:space="preserve">IOT </w:t>
        </w:r>
        <w:r w:rsidR="004914C3">
          <w:rPr>
            <w:rFonts w:ascii="Times New Roman" w:eastAsia="Times New Roman" w:hAnsi="Times New Roman" w:cs="Times New Roman"/>
            <w:color w:val="000000" w:themeColor="text1"/>
            <w:sz w:val="26"/>
            <w:szCs w:val="26"/>
          </w:rPr>
          <w:t>and RFID b</w:t>
        </w:r>
        <w:r w:rsidRPr="00416F28">
          <w:rPr>
            <w:rFonts w:ascii="Times New Roman" w:eastAsia="Times New Roman" w:hAnsi="Times New Roman" w:cs="Times New Roman"/>
            <w:color w:val="000000" w:themeColor="text1"/>
            <w:sz w:val="26"/>
            <w:szCs w:val="26"/>
          </w:rPr>
          <w:t>ased Toll Booth Manager System</w:t>
        </w:r>
      </w:hyperlink>
    </w:p>
    <w:p w:rsidR="00F65046" w:rsidRDefault="00F65046" w:rsidP="00F65046">
      <w:pPr>
        <w:jc w:val="center"/>
        <w:rPr>
          <w:rFonts w:ascii="Helvetica Neue" w:hAnsi="Helvetica Neue"/>
          <w:sz w:val="19"/>
          <w:szCs w:val="19"/>
          <w:shd w:val="clear" w:color="auto" w:fill="FFFFFF"/>
        </w:rPr>
      </w:pPr>
    </w:p>
    <w:p w:rsidR="00F65046" w:rsidRDefault="00F65046">
      <w:pPr>
        <w:rPr>
          <w:rFonts w:ascii="Helvetica Neue" w:hAnsi="Helvetica Neue"/>
          <w:sz w:val="19"/>
          <w:szCs w:val="19"/>
          <w:shd w:val="clear" w:color="auto" w:fill="FFFFFF"/>
        </w:rPr>
      </w:pPr>
    </w:p>
    <w:p w:rsidR="002E1962" w:rsidRDefault="00F65046" w:rsidP="00F6504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65046">
        <w:rPr>
          <w:rFonts w:ascii="Times New Roman" w:hAnsi="Times New Roman" w:cs="Times New Roman"/>
          <w:sz w:val="24"/>
          <w:szCs w:val="24"/>
          <w:shd w:val="clear" w:color="auto" w:fill="FFFFFF"/>
        </w:rPr>
        <w:t>Managing multiple toll booths is a very complicat</w:t>
      </w:r>
      <w:r w:rsidR="004914C3">
        <w:rPr>
          <w:rFonts w:ascii="Times New Roman" w:hAnsi="Times New Roman" w:cs="Times New Roman"/>
          <w:sz w:val="24"/>
          <w:szCs w:val="24"/>
          <w:shd w:val="clear" w:color="auto" w:fill="FFFFFF"/>
        </w:rPr>
        <w:t>ed task. We here propose a RFID</w:t>
      </w:r>
      <w:r w:rsidRPr="00F65046">
        <w:rPr>
          <w:rFonts w:ascii="Times New Roman" w:hAnsi="Times New Roman" w:cs="Times New Roman"/>
          <w:sz w:val="24"/>
          <w:szCs w:val="24"/>
          <w:shd w:val="clear" w:color="auto" w:fill="FFFFFF"/>
        </w:rPr>
        <w:t xml:space="preserve"> card based toll booth system that is monitored over IOT. </w:t>
      </w:r>
      <w:r w:rsidR="004914C3">
        <w:rPr>
          <w:rFonts w:ascii="Times New Roman" w:hAnsi="Times New Roman" w:cs="Times New Roman"/>
          <w:sz w:val="24"/>
          <w:szCs w:val="24"/>
          <w:shd w:val="clear" w:color="auto" w:fill="FFFFFF"/>
        </w:rPr>
        <w:t xml:space="preserve"> The Intran</w:t>
      </w:r>
      <w:r w:rsidRPr="00F65046">
        <w:rPr>
          <w:rFonts w:ascii="Times New Roman" w:hAnsi="Times New Roman" w:cs="Times New Roman"/>
          <w:sz w:val="24"/>
          <w:szCs w:val="24"/>
          <w:shd w:val="clear" w:color="auto" w:fill="FFFFFF"/>
        </w:rPr>
        <w:t xml:space="preserve">et server maintains all the data of user accounts and also their balance. All vehicle owners would possess </w:t>
      </w:r>
      <w:r w:rsidR="004914C3">
        <w:rPr>
          <w:rFonts w:ascii="Times New Roman" w:hAnsi="Times New Roman" w:cs="Times New Roman"/>
          <w:sz w:val="24"/>
          <w:szCs w:val="24"/>
          <w:shd w:val="clear" w:color="auto" w:fill="FFFFFF"/>
        </w:rPr>
        <w:t>an RFID</w:t>
      </w:r>
      <w:r w:rsidRPr="00F65046">
        <w:rPr>
          <w:rFonts w:ascii="Times New Roman" w:hAnsi="Times New Roman" w:cs="Times New Roman"/>
          <w:sz w:val="24"/>
          <w:szCs w:val="24"/>
          <w:shd w:val="clear" w:color="auto" w:fill="FFFFFF"/>
        </w:rPr>
        <w:t xml:space="preserve"> based card that stores their account number. </w:t>
      </w:r>
      <w:r w:rsidR="004914C3">
        <w:rPr>
          <w:rFonts w:ascii="Times New Roman" w:hAnsi="Times New Roman" w:cs="Times New Roman"/>
          <w:sz w:val="24"/>
          <w:szCs w:val="24"/>
          <w:shd w:val="clear" w:color="auto" w:fill="FFFFFF"/>
        </w:rPr>
        <w:t xml:space="preserve"> </w:t>
      </w:r>
      <w:r w:rsidRPr="00F65046">
        <w:rPr>
          <w:rFonts w:ascii="Times New Roman" w:hAnsi="Times New Roman" w:cs="Times New Roman"/>
          <w:sz w:val="24"/>
          <w:szCs w:val="24"/>
          <w:shd w:val="clear" w:color="auto" w:fill="FFFFFF"/>
        </w:rPr>
        <w:t>Our system at toll booths will monitor the cards scanned when a car arrives at the toll booth. The s</w:t>
      </w:r>
      <w:r w:rsidR="004914C3">
        <w:rPr>
          <w:rFonts w:ascii="Times New Roman" w:hAnsi="Times New Roman" w:cs="Times New Roman"/>
          <w:sz w:val="24"/>
          <w:szCs w:val="24"/>
          <w:shd w:val="clear" w:color="auto" w:fill="FFFFFF"/>
        </w:rPr>
        <w:t>ystem now connects to the intranet</w:t>
      </w:r>
      <w:r w:rsidRPr="00F65046">
        <w:rPr>
          <w:rFonts w:ascii="Times New Roman" w:hAnsi="Times New Roman" w:cs="Times New Roman"/>
          <w:sz w:val="24"/>
          <w:szCs w:val="24"/>
          <w:shd w:val="clear" w:color="auto" w:fill="FFFFFF"/>
        </w:rPr>
        <w:t xml:space="preserve"> server to check if the card is valid and if valid what is the balance. </w:t>
      </w:r>
      <w:r w:rsidR="004914C3">
        <w:rPr>
          <w:rFonts w:ascii="Times New Roman" w:hAnsi="Times New Roman" w:cs="Times New Roman"/>
          <w:sz w:val="24"/>
          <w:szCs w:val="24"/>
          <w:shd w:val="clear" w:color="auto" w:fill="FFFFFF"/>
        </w:rPr>
        <w:t xml:space="preserve"> </w:t>
      </w:r>
      <w:r w:rsidRPr="00F65046">
        <w:rPr>
          <w:rFonts w:ascii="Times New Roman" w:hAnsi="Times New Roman" w:cs="Times New Roman"/>
          <w:sz w:val="24"/>
          <w:szCs w:val="24"/>
          <w:shd w:val="clear" w:color="auto" w:fill="FFFFFF"/>
        </w:rPr>
        <w:t>If user balance is sufficient, the user balance is deducted online and web system sends signal back to the card scanner system that the user has been billed. On receiving this signal the system operates a motor to open the toll gate for that car. The system is controlled by a microcontroller to achieve this purpos</w:t>
      </w:r>
      <w:r w:rsidR="004914C3">
        <w:rPr>
          <w:rFonts w:ascii="Times New Roman" w:hAnsi="Times New Roman" w:cs="Times New Roman"/>
          <w:sz w:val="24"/>
          <w:szCs w:val="24"/>
          <w:shd w:val="clear" w:color="auto" w:fill="FFFFFF"/>
        </w:rPr>
        <w:t>e. The microcontroller uses WiFi</w:t>
      </w:r>
      <w:r w:rsidRPr="00F65046">
        <w:rPr>
          <w:rFonts w:ascii="Times New Roman" w:hAnsi="Times New Roman" w:cs="Times New Roman"/>
          <w:sz w:val="24"/>
          <w:szCs w:val="24"/>
          <w:shd w:val="clear" w:color="auto" w:fill="FFFFFF"/>
        </w:rPr>
        <w:t xml:space="preserve"> connection to connect to the internet through which system interacts with </w:t>
      </w:r>
      <w:r w:rsidR="004914C3">
        <w:rPr>
          <w:rFonts w:ascii="Times New Roman" w:hAnsi="Times New Roman" w:cs="Times New Roman"/>
          <w:sz w:val="24"/>
          <w:szCs w:val="24"/>
          <w:shd w:val="clear" w:color="auto" w:fill="FFFFFF"/>
        </w:rPr>
        <w:t xml:space="preserve">intranet </w:t>
      </w:r>
      <w:r w:rsidRPr="00F65046">
        <w:rPr>
          <w:rFonts w:ascii="Times New Roman" w:hAnsi="Times New Roman" w:cs="Times New Roman"/>
          <w:sz w:val="24"/>
          <w:szCs w:val="24"/>
          <w:shd w:val="clear" w:color="auto" w:fill="FFFFFF"/>
        </w:rPr>
        <w:t>web server to perform the online verification process. This system thus automates the entire toll booth collection and monitor</w:t>
      </w:r>
      <w:r w:rsidR="004914C3">
        <w:rPr>
          <w:rFonts w:ascii="Times New Roman" w:hAnsi="Times New Roman" w:cs="Times New Roman"/>
          <w:sz w:val="24"/>
          <w:szCs w:val="24"/>
          <w:shd w:val="clear" w:color="auto" w:fill="FFFFFF"/>
        </w:rPr>
        <w:t>ing process with ease using RFID</w:t>
      </w:r>
      <w:r w:rsidRPr="00F65046">
        <w:rPr>
          <w:rFonts w:ascii="Times New Roman" w:hAnsi="Times New Roman" w:cs="Times New Roman"/>
          <w:sz w:val="24"/>
          <w:szCs w:val="24"/>
          <w:shd w:val="clear" w:color="auto" w:fill="FFFFFF"/>
        </w:rPr>
        <w:t xml:space="preserve"> plus IOT based system.</w:t>
      </w:r>
    </w:p>
    <w:p w:rsidR="00F65046" w:rsidRPr="00F65046" w:rsidRDefault="00F65046" w:rsidP="00F65046">
      <w:pPr>
        <w:spacing w:after="0"/>
        <w:jc w:val="both"/>
        <w:rPr>
          <w:rFonts w:ascii="Times New Roman" w:eastAsia="Times New Roman" w:hAnsi="Times New Roman" w:cs="Times New Roman"/>
          <w:sz w:val="24"/>
          <w:szCs w:val="24"/>
        </w:rPr>
      </w:pPr>
      <w:r w:rsidRPr="00F65046">
        <w:rPr>
          <w:rFonts w:ascii="Times New Roman" w:eastAsia="Times New Roman" w:hAnsi="Times New Roman" w:cs="Times New Roman"/>
          <w:b/>
          <w:bCs/>
          <w:sz w:val="24"/>
          <w:szCs w:val="24"/>
          <w:shd w:val="clear" w:color="auto" w:fill="FFFFFF"/>
        </w:rPr>
        <w:t>Hardware Specifications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RFID Cards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RFID Reader</w:t>
      </w:r>
    </w:p>
    <w:p w:rsidR="00F65046" w:rsidRPr="00F65046" w:rsidRDefault="005F5FDA"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Servo Motor</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Microcontroller</w:t>
      </w:r>
    </w:p>
    <w:p w:rsidR="00F65046" w:rsidRPr="00F65046" w:rsidRDefault="005F5FDA"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IoT WiF</w:t>
      </w:r>
      <w:r w:rsidR="00F65046" w:rsidRPr="00F65046">
        <w:rPr>
          <w:rFonts w:ascii="Times New Roman" w:eastAsia="Times New Roman" w:hAnsi="Times New Roman" w:cs="Times New Roman"/>
          <w:sz w:val="24"/>
          <w:szCs w:val="24"/>
        </w:rPr>
        <w:t>i Modem</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LED’s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Transformer</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Resistors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Capacitors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Diodes</w:t>
      </w:r>
    </w:p>
    <w:p w:rsidR="00F65046" w:rsidRPr="00F65046" w:rsidRDefault="00F65046" w:rsidP="00F65046">
      <w:pPr>
        <w:spacing w:after="0"/>
        <w:jc w:val="both"/>
        <w:rPr>
          <w:rFonts w:ascii="Times New Roman" w:eastAsia="Times New Roman" w:hAnsi="Times New Roman" w:cs="Times New Roman"/>
          <w:sz w:val="24"/>
          <w:szCs w:val="24"/>
        </w:rPr>
      </w:pPr>
      <w:r w:rsidRPr="00F65046">
        <w:rPr>
          <w:rFonts w:ascii="Times New Roman" w:eastAsia="Times New Roman" w:hAnsi="Times New Roman" w:cs="Times New Roman"/>
          <w:b/>
          <w:bCs/>
          <w:sz w:val="24"/>
          <w:szCs w:val="24"/>
          <w:shd w:val="clear" w:color="auto" w:fill="FFFFFF"/>
        </w:rPr>
        <w:t>Software Specifications</w:t>
      </w:r>
    </w:p>
    <w:p w:rsidR="00F65046" w:rsidRPr="00F65046" w:rsidRDefault="005F5FDA" w:rsidP="00F65046">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 C </w:t>
      </w:r>
      <w:r w:rsidR="00F65046" w:rsidRPr="00F65046">
        <w:rPr>
          <w:rFonts w:ascii="Times New Roman" w:eastAsia="Times New Roman" w:hAnsi="Times New Roman" w:cs="Times New Roman"/>
          <w:sz w:val="24"/>
          <w:szCs w:val="24"/>
        </w:rPr>
        <w:t>Compiler</w:t>
      </w:r>
    </w:p>
    <w:p w:rsidR="00F65046" w:rsidRPr="00F65046" w:rsidRDefault="00F65046" w:rsidP="00F65046">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MC Programming Language: C</w:t>
      </w:r>
    </w:p>
    <w:p w:rsidR="00F65046" w:rsidRDefault="00F65046" w:rsidP="00F65046">
      <w:pPr>
        <w:jc w:val="both"/>
        <w:rPr>
          <w:rFonts w:ascii="Times New Roman" w:hAnsi="Times New Roman" w:cs="Times New Roman"/>
          <w:sz w:val="24"/>
          <w:szCs w:val="24"/>
        </w:rPr>
      </w:pPr>
    </w:p>
    <w:p w:rsidR="00F65046" w:rsidRDefault="00F65046" w:rsidP="00F65046">
      <w:pPr>
        <w:jc w:val="both"/>
        <w:rPr>
          <w:rFonts w:ascii="Times New Roman" w:hAnsi="Times New Roman" w:cs="Times New Roman"/>
          <w:sz w:val="24"/>
          <w:szCs w:val="24"/>
        </w:rPr>
      </w:pPr>
      <w:r>
        <w:rPr>
          <w:rFonts w:ascii="Times New Roman" w:hAnsi="Times New Roman" w:cs="Times New Roman"/>
          <w:sz w:val="24"/>
          <w:szCs w:val="24"/>
        </w:rPr>
        <w:t>BLOCK DIAGRAM</w:t>
      </w:r>
    </w:p>
    <w:p w:rsidR="00F65046" w:rsidRDefault="005F5FDA" w:rsidP="00F65046">
      <w:pPr>
        <w:jc w:val="both"/>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inline distT="0" distB="0" distL="0" distR="0">
            <wp:extent cx="5943600" cy="4457700"/>
            <wp:effectExtent l="0" t="0" r="0" b="0"/>
            <wp:docPr id="2" name="Picture 2" descr="C:\Users\ksp\Downloads\RFID and IOT Based Toll Booth Manager System_Block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Downloads\RFID and IOT Based Toll Booth Manager System_Block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End w:id="0"/>
    </w:p>
    <w:sectPr w:rsidR="00F65046" w:rsidSect="002E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C03"/>
    <w:multiLevelType w:val="multilevel"/>
    <w:tmpl w:val="922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F7906"/>
    <w:multiLevelType w:val="hybridMultilevel"/>
    <w:tmpl w:val="7A64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C3C42"/>
    <w:multiLevelType w:val="multilevel"/>
    <w:tmpl w:val="DCD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65046"/>
    <w:rsid w:val="00230552"/>
    <w:rsid w:val="0027326E"/>
    <w:rsid w:val="002A2CF5"/>
    <w:rsid w:val="002E1962"/>
    <w:rsid w:val="004914C3"/>
    <w:rsid w:val="00507576"/>
    <w:rsid w:val="005F5FDA"/>
    <w:rsid w:val="00680C8B"/>
    <w:rsid w:val="00A4413A"/>
    <w:rsid w:val="00A729BA"/>
    <w:rsid w:val="00D11F91"/>
    <w:rsid w:val="00F6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46"/>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785">
      <w:bodyDiv w:val="1"/>
      <w:marLeft w:val="0"/>
      <w:marRight w:val="0"/>
      <w:marTop w:val="0"/>
      <w:marBottom w:val="0"/>
      <w:divBdr>
        <w:top w:val="none" w:sz="0" w:space="0" w:color="auto"/>
        <w:left w:val="none" w:sz="0" w:space="0" w:color="auto"/>
        <w:bottom w:val="none" w:sz="0" w:space="0" w:color="auto"/>
        <w:right w:val="none" w:sz="0" w:space="0" w:color="auto"/>
      </w:divBdr>
    </w:div>
    <w:div w:id="18907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vonprojects.com/iot-based-toll-booth-manager-syst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ksp</cp:lastModifiedBy>
  <cp:revision>4</cp:revision>
  <dcterms:created xsi:type="dcterms:W3CDTF">2017-01-06T05:56:00Z</dcterms:created>
  <dcterms:modified xsi:type="dcterms:W3CDTF">2020-03-04T07:38:00Z</dcterms:modified>
</cp:coreProperties>
</file>